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41" w:rsidRPr="0003781C" w:rsidRDefault="00AB4F41" w:rsidP="0003781C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381C90">
        <w:rPr>
          <w:rFonts w:ascii="Times New Roman" w:hAnsi="Times New Roman"/>
          <w:sz w:val="28"/>
          <w:szCs w:val="28"/>
        </w:rPr>
        <w:t>ПРОЕКТ</w:t>
      </w:r>
    </w:p>
    <w:p w:rsidR="00575A63" w:rsidRPr="0081076E" w:rsidRDefault="00575A63" w:rsidP="00D223F9">
      <w:pPr>
        <w:jc w:val="center"/>
        <w:rPr>
          <w:b/>
          <w:sz w:val="24"/>
          <w:szCs w:val="24"/>
          <w:u w:val="single"/>
        </w:rPr>
      </w:pPr>
      <w:r w:rsidRPr="0081076E">
        <w:rPr>
          <w:b/>
          <w:sz w:val="24"/>
          <w:szCs w:val="24"/>
          <w:u w:val="single"/>
        </w:rPr>
        <w:t>ФНПР</w:t>
      </w:r>
    </w:p>
    <w:p w:rsidR="00575A63" w:rsidRPr="00BC0CAF" w:rsidRDefault="00BC0CAF" w:rsidP="00D223F9">
      <w:pPr>
        <w:jc w:val="center"/>
        <w:rPr>
          <w:caps/>
          <w:sz w:val="24"/>
          <w:szCs w:val="24"/>
        </w:rPr>
      </w:pPr>
      <w:r w:rsidRPr="00BC0CAF">
        <w:rPr>
          <w:caps/>
          <w:sz w:val="24"/>
          <w:szCs w:val="24"/>
        </w:rPr>
        <w:t>Союз</w:t>
      </w:r>
    </w:p>
    <w:p w:rsidR="00575A63" w:rsidRPr="0081076E" w:rsidRDefault="00575A63" w:rsidP="00192BB7">
      <w:pPr>
        <w:spacing w:line="360" w:lineRule="auto"/>
        <w:jc w:val="center"/>
        <w:rPr>
          <w:sz w:val="24"/>
          <w:szCs w:val="24"/>
        </w:rPr>
      </w:pPr>
      <w:r w:rsidRPr="0081076E">
        <w:rPr>
          <w:sz w:val="24"/>
          <w:szCs w:val="24"/>
        </w:rPr>
        <w:t xml:space="preserve">«ФЕДЕРАЦИЯ </w:t>
      </w:r>
      <w:r w:rsidR="00BC0CAF" w:rsidRPr="0081076E">
        <w:rPr>
          <w:sz w:val="24"/>
          <w:szCs w:val="24"/>
        </w:rPr>
        <w:t xml:space="preserve">ОРГАНИЗАЦИЙ </w:t>
      </w:r>
      <w:r w:rsidR="00BC0CAF">
        <w:rPr>
          <w:sz w:val="24"/>
          <w:szCs w:val="24"/>
        </w:rPr>
        <w:t>ПРОФСОЮЗ</w:t>
      </w:r>
      <w:r w:rsidR="00BC0CAF" w:rsidRPr="00BC0CAF">
        <w:rPr>
          <w:caps/>
          <w:sz w:val="24"/>
          <w:szCs w:val="24"/>
        </w:rPr>
        <w:t>ов</w:t>
      </w:r>
      <w:r w:rsidRPr="0081076E">
        <w:rPr>
          <w:sz w:val="24"/>
          <w:szCs w:val="24"/>
        </w:rPr>
        <w:t xml:space="preserve"> </w:t>
      </w:r>
      <w:r w:rsidR="0081076E" w:rsidRPr="0081076E">
        <w:rPr>
          <w:sz w:val="24"/>
          <w:szCs w:val="24"/>
        </w:rPr>
        <w:t xml:space="preserve">КУРСКОЙ </w:t>
      </w:r>
      <w:r w:rsidRPr="0081076E">
        <w:rPr>
          <w:sz w:val="24"/>
          <w:szCs w:val="24"/>
        </w:rPr>
        <w:t>ОБЛАСТИ»</w:t>
      </w:r>
    </w:p>
    <w:p w:rsidR="00575A63" w:rsidRPr="0081076E" w:rsidRDefault="0081076E" w:rsidP="00192BB7">
      <w:pPr>
        <w:spacing w:line="360" w:lineRule="auto"/>
        <w:jc w:val="center"/>
        <w:rPr>
          <w:b/>
        </w:rPr>
      </w:pPr>
      <w:r w:rsidRPr="0081076E">
        <w:rPr>
          <w:b/>
        </w:rPr>
        <w:t>ПРЕЗИДИУМ</w:t>
      </w:r>
    </w:p>
    <w:p w:rsidR="00575A63" w:rsidRPr="0081076E" w:rsidRDefault="00575A63" w:rsidP="0081076E">
      <w:pPr>
        <w:spacing w:line="360" w:lineRule="auto"/>
        <w:jc w:val="center"/>
        <w:rPr>
          <w:b/>
        </w:rPr>
      </w:pPr>
      <w:r w:rsidRPr="0081076E">
        <w:rPr>
          <w:b/>
        </w:rPr>
        <w:t>ПОСТАНОВЛЕНИЕ</w:t>
      </w:r>
    </w:p>
    <w:p w:rsidR="00D47950" w:rsidRDefault="00575A63" w:rsidP="00D47950">
      <w:pPr>
        <w:jc w:val="center"/>
        <w:rPr>
          <w:sz w:val="18"/>
          <w:szCs w:val="18"/>
        </w:rPr>
      </w:pPr>
      <w:r>
        <w:rPr>
          <w:sz w:val="18"/>
          <w:szCs w:val="18"/>
        </w:rPr>
        <w:t>г. Курск</w:t>
      </w:r>
      <w:r w:rsidR="00D47950">
        <w:rPr>
          <w:sz w:val="18"/>
          <w:szCs w:val="18"/>
        </w:rPr>
        <w:t xml:space="preserve"> </w:t>
      </w:r>
    </w:p>
    <w:p w:rsidR="00575A63" w:rsidRPr="00B36419" w:rsidRDefault="00B81D13" w:rsidP="00D47950">
      <w:pPr>
        <w:jc w:val="center"/>
        <w:rPr>
          <w:sz w:val="18"/>
          <w:szCs w:val="18"/>
        </w:rPr>
      </w:pPr>
      <w:r>
        <w:rPr>
          <w:i/>
          <w:sz w:val="24"/>
          <w:szCs w:val="24"/>
          <w:u w:val="single"/>
        </w:rPr>
        <w:t>21</w:t>
      </w:r>
      <w:r w:rsidR="00D47950">
        <w:rPr>
          <w:i/>
          <w:sz w:val="24"/>
          <w:szCs w:val="24"/>
          <w:u w:val="single"/>
        </w:rPr>
        <w:t>февраля</w:t>
      </w:r>
      <w:r w:rsidR="00DF3BFA" w:rsidRPr="00081749">
        <w:rPr>
          <w:i/>
          <w:sz w:val="24"/>
          <w:szCs w:val="24"/>
          <w:u w:val="single"/>
        </w:rPr>
        <w:t xml:space="preserve"> </w:t>
      </w:r>
      <w:r w:rsidR="00AD08E3" w:rsidRPr="00081749">
        <w:rPr>
          <w:i/>
          <w:sz w:val="24"/>
          <w:szCs w:val="24"/>
          <w:u w:val="single"/>
        </w:rPr>
        <w:t>201</w:t>
      </w:r>
      <w:r w:rsidR="00783248">
        <w:rPr>
          <w:i/>
          <w:sz w:val="24"/>
          <w:szCs w:val="24"/>
          <w:u w:val="single"/>
        </w:rPr>
        <w:t>9</w:t>
      </w:r>
      <w:r w:rsidR="00575A63" w:rsidRPr="00081749">
        <w:rPr>
          <w:i/>
          <w:sz w:val="24"/>
          <w:szCs w:val="24"/>
          <w:u w:val="single"/>
        </w:rPr>
        <w:t>г</w:t>
      </w:r>
      <w:r w:rsidR="0081076E" w:rsidRPr="00081749">
        <w:rPr>
          <w:i/>
          <w:sz w:val="24"/>
          <w:szCs w:val="24"/>
          <w:u w:val="single"/>
        </w:rPr>
        <w:t>ода</w:t>
      </w:r>
      <w:r w:rsidR="00575A63" w:rsidRPr="00081749">
        <w:rPr>
          <w:i/>
          <w:sz w:val="24"/>
          <w:szCs w:val="24"/>
          <w:u w:val="single"/>
        </w:rPr>
        <w:t xml:space="preserve">.  </w:t>
      </w:r>
      <w:r w:rsidR="00575A63" w:rsidRPr="00081749">
        <w:rPr>
          <w:i/>
          <w:sz w:val="24"/>
          <w:szCs w:val="24"/>
        </w:rPr>
        <w:t xml:space="preserve">                                                            </w:t>
      </w:r>
      <w:r w:rsidR="00DF3BFA" w:rsidRPr="00081749">
        <w:rPr>
          <w:i/>
          <w:sz w:val="24"/>
          <w:szCs w:val="24"/>
        </w:rPr>
        <w:t xml:space="preserve"> </w:t>
      </w:r>
      <w:r w:rsidR="00575A63" w:rsidRPr="00081749">
        <w:rPr>
          <w:i/>
          <w:sz w:val="24"/>
          <w:szCs w:val="24"/>
        </w:rPr>
        <w:t xml:space="preserve">                        </w:t>
      </w:r>
      <w:r w:rsidR="0081076E" w:rsidRPr="00081749">
        <w:rPr>
          <w:i/>
          <w:sz w:val="24"/>
          <w:szCs w:val="24"/>
        </w:rPr>
        <w:t xml:space="preserve">                        </w:t>
      </w:r>
      <w:r w:rsidR="001B5747" w:rsidRPr="00081749">
        <w:rPr>
          <w:i/>
          <w:sz w:val="24"/>
          <w:szCs w:val="24"/>
        </w:rPr>
        <w:t xml:space="preserve"> </w:t>
      </w:r>
      <w:r w:rsidR="00575A63" w:rsidRPr="00081749">
        <w:rPr>
          <w:i/>
          <w:sz w:val="24"/>
          <w:szCs w:val="24"/>
        </w:rPr>
        <w:t>№</w:t>
      </w:r>
      <w:r w:rsidR="00E24530">
        <w:rPr>
          <w:i/>
          <w:sz w:val="24"/>
          <w:szCs w:val="24"/>
        </w:rPr>
        <w:t>24</w:t>
      </w:r>
    </w:p>
    <w:p w:rsidR="009D6877" w:rsidRPr="002C778E" w:rsidRDefault="009D6877" w:rsidP="00D223F9">
      <w:pPr>
        <w:jc w:val="both"/>
        <w:rPr>
          <w:sz w:val="24"/>
          <w:szCs w:val="24"/>
        </w:rPr>
      </w:pPr>
    </w:p>
    <w:p w:rsidR="00575A63" w:rsidRPr="0003781C" w:rsidRDefault="00575A63" w:rsidP="00D223F9">
      <w:pPr>
        <w:jc w:val="both"/>
        <w:rPr>
          <w:b/>
          <w:sz w:val="27"/>
          <w:szCs w:val="27"/>
        </w:rPr>
      </w:pPr>
      <w:r w:rsidRPr="0003781C">
        <w:rPr>
          <w:b/>
          <w:sz w:val="27"/>
          <w:szCs w:val="27"/>
        </w:rPr>
        <w:t>Об итогах обучения профсоюзных</w:t>
      </w:r>
    </w:p>
    <w:p w:rsidR="00F12021" w:rsidRPr="0003781C" w:rsidRDefault="00575A63" w:rsidP="00F12021">
      <w:pPr>
        <w:jc w:val="both"/>
        <w:rPr>
          <w:b/>
          <w:sz w:val="27"/>
          <w:szCs w:val="27"/>
        </w:rPr>
      </w:pPr>
      <w:r w:rsidRPr="0003781C">
        <w:rPr>
          <w:b/>
          <w:sz w:val="27"/>
          <w:szCs w:val="27"/>
        </w:rPr>
        <w:t>кадров и актива Федерации</w:t>
      </w:r>
      <w:r w:rsidR="00BC0CAF" w:rsidRPr="0003781C">
        <w:rPr>
          <w:b/>
          <w:sz w:val="27"/>
          <w:szCs w:val="27"/>
        </w:rPr>
        <w:t xml:space="preserve"> </w:t>
      </w:r>
    </w:p>
    <w:p w:rsidR="00575A63" w:rsidRPr="0003781C" w:rsidRDefault="00575A63" w:rsidP="00D223F9">
      <w:pPr>
        <w:jc w:val="both"/>
        <w:rPr>
          <w:b/>
          <w:sz w:val="27"/>
          <w:szCs w:val="27"/>
        </w:rPr>
      </w:pPr>
      <w:r w:rsidRPr="0003781C">
        <w:rPr>
          <w:b/>
          <w:sz w:val="27"/>
          <w:szCs w:val="27"/>
        </w:rPr>
        <w:t>в 201</w:t>
      </w:r>
      <w:r w:rsidR="00783248" w:rsidRPr="0003781C">
        <w:rPr>
          <w:b/>
          <w:sz w:val="27"/>
          <w:szCs w:val="27"/>
        </w:rPr>
        <w:t>8</w:t>
      </w:r>
      <w:r w:rsidRPr="0003781C">
        <w:rPr>
          <w:b/>
          <w:sz w:val="27"/>
          <w:szCs w:val="27"/>
        </w:rPr>
        <w:t>году</w:t>
      </w:r>
      <w:r w:rsidR="00F12021" w:rsidRPr="0003781C">
        <w:rPr>
          <w:b/>
          <w:sz w:val="27"/>
          <w:szCs w:val="27"/>
        </w:rPr>
        <w:t xml:space="preserve"> </w:t>
      </w:r>
      <w:r w:rsidRPr="0003781C">
        <w:rPr>
          <w:b/>
          <w:sz w:val="27"/>
          <w:szCs w:val="27"/>
        </w:rPr>
        <w:t>и плане обучения на 201</w:t>
      </w:r>
      <w:r w:rsidR="00783248" w:rsidRPr="0003781C">
        <w:rPr>
          <w:b/>
          <w:sz w:val="27"/>
          <w:szCs w:val="27"/>
        </w:rPr>
        <w:t>9</w:t>
      </w:r>
      <w:r w:rsidRPr="0003781C">
        <w:rPr>
          <w:b/>
          <w:sz w:val="27"/>
          <w:szCs w:val="27"/>
        </w:rPr>
        <w:t>год</w:t>
      </w:r>
    </w:p>
    <w:p w:rsidR="00575A63" w:rsidRPr="0003781C" w:rsidRDefault="00575A63" w:rsidP="00D223F9">
      <w:pPr>
        <w:rPr>
          <w:sz w:val="27"/>
          <w:szCs w:val="27"/>
        </w:rPr>
      </w:pPr>
    </w:p>
    <w:p w:rsidR="002D6638" w:rsidRPr="0003781C" w:rsidRDefault="00CE11FA" w:rsidP="002D6638">
      <w:pPr>
        <w:ind w:firstLine="567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Президиум Союза «ФОПКО» отмечает, что</w:t>
      </w:r>
      <w:r w:rsidR="00C437E0" w:rsidRPr="0003781C">
        <w:rPr>
          <w:sz w:val="27"/>
          <w:szCs w:val="27"/>
        </w:rPr>
        <w:t xml:space="preserve"> в 2018году</w:t>
      </w:r>
      <w:r w:rsidR="00E9179C" w:rsidRPr="0003781C">
        <w:rPr>
          <w:sz w:val="27"/>
          <w:szCs w:val="27"/>
        </w:rPr>
        <w:t xml:space="preserve"> Федерацией и </w:t>
      </w:r>
      <w:r w:rsidR="00C437E0" w:rsidRPr="0003781C">
        <w:rPr>
          <w:sz w:val="27"/>
          <w:szCs w:val="27"/>
        </w:rPr>
        <w:t xml:space="preserve">членскими организациями проведена </w:t>
      </w:r>
      <w:r w:rsidR="004A0C6A" w:rsidRPr="0003781C">
        <w:rPr>
          <w:sz w:val="27"/>
          <w:szCs w:val="27"/>
        </w:rPr>
        <w:t>планомерная</w:t>
      </w:r>
      <w:r w:rsidR="00C437E0" w:rsidRPr="0003781C">
        <w:rPr>
          <w:sz w:val="27"/>
          <w:szCs w:val="27"/>
        </w:rPr>
        <w:t xml:space="preserve"> работа по обучению.</w:t>
      </w:r>
    </w:p>
    <w:p w:rsidR="00783248" w:rsidRPr="0003781C" w:rsidRDefault="00783248" w:rsidP="002D6638">
      <w:pPr>
        <w:ind w:firstLine="567"/>
        <w:jc w:val="both"/>
        <w:rPr>
          <w:sz w:val="27"/>
          <w:szCs w:val="27"/>
        </w:rPr>
      </w:pPr>
    </w:p>
    <w:p w:rsidR="00381C90" w:rsidRPr="0003781C" w:rsidRDefault="00381C90" w:rsidP="00222045">
      <w:pPr>
        <w:ind w:firstLine="709"/>
        <w:jc w:val="both"/>
        <w:rPr>
          <w:b/>
          <w:sz w:val="27"/>
          <w:szCs w:val="27"/>
        </w:rPr>
      </w:pPr>
      <w:r w:rsidRPr="0003781C">
        <w:rPr>
          <w:b/>
          <w:sz w:val="27"/>
          <w:szCs w:val="27"/>
        </w:rPr>
        <w:t>Всего в отчетный период проведено 79 семинаров с количеством слушателей 54</w:t>
      </w:r>
      <w:r w:rsidR="004C7377" w:rsidRPr="0003781C">
        <w:rPr>
          <w:b/>
          <w:sz w:val="27"/>
          <w:szCs w:val="27"/>
        </w:rPr>
        <w:t>19</w:t>
      </w:r>
      <w:r w:rsidRPr="0003781C">
        <w:rPr>
          <w:b/>
          <w:sz w:val="27"/>
          <w:szCs w:val="27"/>
        </w:rPr>
        <w:t xml:space="preserve"> человек, что составляет от плановых показателей 97,5 % и 123 % соответственно.</w:t>
      </w:r>
    </w:p>
    <w:p w:rsidR="0093466B" w:rsidRPr="0003781C" w:rsidRDefault="0093466B" w:rsidP="00222045">
      <w:pPr>
        <w:ind w:firstLine="709"/>
        <w:jc w:val="both"/>
        <w:rPr>
          <w:b/>
          <w:sz w:val="27"/>
          <w:szCs w:val="27"/>
        </w:rPr>
      </w:pPr>
      <w:r w:rsidRPr="0003781C">
        <w:rPr>
          <w:b/>
          <w:sz w:val="27"/>
          <w:szCs w:val="27"/>
        </w:rPr>
        <w:t>В 2018 году в 64 школах профсоюзного актива по области обучен</w:t>
      </w:r>
      <w:r w:rsidR="00096003" w:rsidRPr="0003781C">
        <w:rPr>
          <w:b/>
          <w:sz w:val="27"/>
          <w:szCs w:val="27"/>
        </w:rPr>
        <w:t>ы</w:t>
      </w:r>
      <w:r w:rsidRPr="0003781C">
        <w:rPr>
          <w:b/>
          <w:sz w:val="27"/>
          <w:szCs w:val="27"/>
        </w:rPr>
        <w:t xml:space="preserve"> 14</w:t>
      </w:r>
      <w:r w:rsidR="00B82DA9" w:rsidRPr="0003781C">
        <w:rPr>
          <w:b/>
          <w:sz w:val="27"/>
          <w:szCs w:val="27"/>
        </w:rPr>
        <w:t>53</w:t>
      </w:r>
      <w:r w:rsidR="001B0250" w:rsidRPr="0003781C">
        <w:rPr>
          <w:b/>
          <w:sz w:val="27"/>
          <w:szCs w:val="27"/>
        </w:rPr>
        <w:t>0</w:t>
      </w:r>
      <w:r w:rsidR="00B82DA9" w:rsidRPr="0003781C">
        <w:rPr>
          <w:b/>
          <w:sz w:val="27"/>
          <w:szCs w:val="27"/>
        </w:rPr>
        <w:t xml:space="preserve"> </w:t>
      </w:r>
      <w:r w:rsidRPr="0003781C">
        <w:rPr>
          <w:b/>
          <w:sz w:val="27"/>
          <w:szCs w:val="27"/>
        </w:rPr>
        <w:t xml:space="preserve">человек. </w:t>
      </w:r>
    </w:p>
    <w:p w:rsidR="00222045" w:rsidRPr="0003781C" w:rsidRDefault="00A84697" w:rsidP="00222045">
      <w:pPr>
        <w:ind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Учебно-методическим центром Союза «ФОПКО» совместно с отделами аппарата </w:t>
      </w:r>
      <w:r w:rsidR="00C874F3" w:rsidRPr="0003781C">
        <w:rPr>
          <w:sz w:val="27"/>
          <w:szCs w:val="27"/>
        </w:rPr>
        <w:t xml:space="preserve">и членскими организациями </w:t>
      </w:r>
      <w:r w:rsidRPr="0003781C">
        <w:rPr>
          <w:sz w:val="27"/>
          <w:szCs w:val="27"/>
        </w:rPr>
        <w:t>Федерации подготовлен</w:t>
      </w:r>
      <w:r w:rsidR="008D46C3" w:rsidRPr="0003781C">
        <w:rPr>
          <w:sz w:val="27"/>
          <w:szCs w:val="27"/>
        </w:rPr>
        <w:t>ы</w:t>
      </w:r>
      <w:r w:rsidRPr="0003781C">
        <w:rPr>
          <w:sz w:val="27"/>
          <w:szCs w:val="27"/>
        </w:rPr>
        <w:t xml:space="preserve"> и проведен</w:t>
      </w:r>
      <w:r w:rsidR="008D46C3" w:rsidRPr="0003781C">
        <w:rPr>
          <w:sz w:val="27"/>
          <w:szCs w:val="27"/>
        </w:rPr>
        <w:t>ы</w:t>
      </w:r>
      <w:r w:rsidRPr="0003781C">
        <w:rPr>
          <w:sz w:val="27"/>
          <w:szCs w:val="27"/>
        </w:rPr>
        <w:t xml:space="preserve"> </w:t>
      </w:r>
      <w:r w:rsidR="008D46C3" w:rsidRPr="0003781C">
        <w:rPr>
          <w:sz w:val="27"/>
          <w:szCs w:val="27"/>
        </w:rPr>
        <w:t>следующие</w:t>
      </w:r>
      <w:r w:rsidRPr="0003781C">
        <w:rPr>
          <w:sz w:val="27"/>
          <w:szCs w:val="27"/>
        </w:rPr>
        <w:t xml:space="preserve"> </w:t>
      </w:r>
      <w:r w:rsidR="008F0012" w:rsidRPr="0003781C">
        <w:rPr>
          <w:sz w:val="27"/>
          <w:szCs w:val="27"/>
        </w:rPr>
        <w:t>мероприятия</w:t>
      </w:r>
      <w:r w:rsidRPr="0003781C">
        <w:rPr>
          <w:sz w:val="27"/>
          <w:szCs w:val="27"/>
        </w:rPr>
        <w:t>:</w:t>
      </w:r>
      <w:r w:rsidR="00222045" w:rsidRPr="0003781C">
        <w:rPr>
          <w:sz w:val="27"/>
          <w:szCs w:val="27"/>
        </w:rPr>
        <w:t xml:space="preserve"> </w:t>
      </w:r>
    </w:p>
    <w:p w:rsidR="00222045" w:rsidRPr="0003781C" w:rsidRDefault="00222045" w:rsidP="00222045">
      <w:pPr>
        <w:ind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-</w:t>
      </w:r>
      <w:r w:rsidR="008F0012" w:rsidRPr="0003781C">
        <w:rPr>
          <w:sz w:val="27"/>
          <w:szCs w:val="27"/>
        </w:rPr>
        <w:t xml:space="preserve">семинар-совещание на тему: «Профсоюзы и актуальные вопросы законодательства Российской Федерации» </w:t>
      </w:r>
      <w:r w:rsidRPr="0003781C">
        <w:rPr>
          <w:sz w:val="27"/>
          <w:szCs w:val="27"/>
        </w:rPr>
        <w:t xml:space="preserve">для руководителей членских организаций Федерации, правовых инспекторов труда, представителей профсоюзного актива и заведующих отделами аппарата Федерации; </w:t>
      </w:r>
    </w:p>
    <w:p w:rsidR="00222045" w:rsidRPr="0003781C" w:rsidRDefault="00222045" w:rsidP="00222045">
      <w:pPr>
        <w:ind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-семинар-совещание для руководителей оздоровительных лагерей Курской области; </w:t>
      </w:r>
    </w:p>
    <w:p w:rsidR="00222045" w:rsidRPr="0003781C" w:rsidRDefault="00222045" w:rsidP="00222045">
      <w:pPr>
        <w:ind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-выездной семинар в п.г.т. Тим с председателями координационных советов и председателями первичных профсоюзных организаций Тимского, Мантуровского, Горшеченского и Солнцевского р-нов на тему: «Работа Профсоюзов в современных условиях в свете решений IX съезда ФНПР»; </w:t>
      </w:r>
    </w:p>
    <w:p w:rsidR="00222045" w:rsidRPr="0003781C" w:rsidRDefault="00222045" w:rsidP="00222045">
      <w:pPr>
        <w:ind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-</w:t>
      </w:r>
      <w:r w:rsidR="00C874F3" w:rsidRPr="0003781C">
        <w:rPr>
          <w:sz w:val="27"/>
          <w:szCs w:val="27"/>
        </w:rPr>
        <w:t>обучающий областной семинар для финансовых работников членских организаций;</w:t>
      </w:r>
    </w:p>
    <w:p w:rsidR="00631A2A" w:rsidRPr="0003781C" w:rsidRDefault="00C874F3" w:rsidP="00631A2A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03781C">
        <w:rPr>
          <w:sz w:val="27"/>
          <w:szCs w:val="27"/>
        </w:rPr>
        <w:t>-</w:t>
      </w:r>
      <w:r w:rsidR="00C437E0" w:rsidRPr="0003781C">
        <w:rPr>
          <w:sz w:val="27"/>
          <w:szCs w:val="27"/>
        </w:rPr>
        <w:t>форум</w:t>
      </w:r>
      <w:r w:rsidR="00631A2A" w:rsidRPr="0003781C">
        <w:rPr>
          <w:sz w:val="27"/>
          <w:szCs w:val="27"/>
        </w:rPr>
        <w:t>, посвященн</w:t>
      </w:r>
      <w:r w:rsidR="00C437E0" w:rsidRPr="0003781C">
        <w:rPr>
          <w:sz w:val="27"/>
          <w:szCs w:val="27"/>
        </w:rPr>
        <w:t>ый</w:t>
      </w:r>
      <w:r w:rsidR="00631A2A" w:rsidRPr="0003781C">
        <w:rPr>
          <w:sz w:val="27"/>
          <w:szCs w:val="27"/>
        </w:rPr>
        <w:t xml:space="preserve"> 100-летию I губернского съезда профсоюзов в Курске,</w:t>
      </w:r>
      <w:r w:rsidR="00C437E0" w:rsidRPr="0003781C">
        <w:rPr>
          <w:sz w:val="27"/>
          <w:szCs w:val="27"/>
        </w:rPr>
        <w:t xml:space="preserve"> на котором</w:t>
      </w:r>
      <w:r w:rsidR="00631A2A" w:rsidRPr="0003781C">
        <w:rPr>
          <w:sz w:val="27"/>
          <w:szCs w:val="27"/>
        </w:rPr>
        <w:t xml:space="preserve"> были заслушаны 2 доклада: заведующего УМЦ Федерации Ю.А. Пресняковой на тему: «История профсоюзного движения в России. I губернский съезд профсоюзов в Курске» и заместителя Председателя Союза «ФОПКО» Т.И. Донейко на тему</w:t>
      </w:r>
      <w:r w:rsidR="00C437E0" w:rsidRPr="0003781C">
        <w:rPr>
          <w:sz w:val="27"/>
          <w:szCs w:val="27"/>
        </w:rPr>
        <w:t>:</w:t>
      </w:r>
      <w:r w:rsidR="004A0C6A" w:rsidRPr="0003781C">
        <w:rPr>
          <w:sz w:val="27"/>
          <w:szCs w:val="27"/>
        </w:rPr>
        <w:t xml:space="preserve"> «Профсоюзы XXI века»;</w:t>
      </w:r>
    </w:p>
    <w:p w:rsidR="00631A2A" w:rsidRPr="0003781C" w:rsidRDefault="00C874F3" w:rsidP="00631A2A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03781C">
        <w:rPr>
          <w:sz w:val="27"/>
          <w:szCs w:val="27"/>
        </w:rPr>
        <w:t>-</w:t>
      </w:r>
      <w:r w:rsidR="00631A2A" w:rsidRPr="0003781C">
        <w:rPr>
          <w:sz w:val="27"/>
          <w:szCs w:val="27"/>
        </w:rPr>
        <w:t>встреча с ректором Санкт-Петербургского Гуманитарного университета, А.С. Запесоцким.</w:t>
      </w:r>
    </w:p>
    <w:p w:rsidR="00222045" w:rsidRPr="0003781C" w:rsidRDefault="00222045" w:rsidP="00631A2A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03781C">
        <w:rPr>
          <w:sz w:val="27"/>
          <w:szCs w:val="27"/>
        </w:rPr>
        <w:lastRenderedPageBreak/>
        <w:t>Совместно с отделом правозащитной работы подготовлены методические материалы «Особенности регулирования труда женщин и лиц с семейными обязанностями» для профсоюзного актива.</w:t>
      </w:r>
    </w:p>
    <w:p w:rsidR="00222045" w:rsidRPr="0003781C" w:rsidRDefault="00222045" w:rsidP="00222045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Обновлен сборник для профсоюзных активистов «История профсоюзного движения в России. Развитие профсоюзного движения в Курской области». Выпущен</w:t>
      </w:r>
      <w:r w:rsidR="004A0C6A" w:rsidRPr="0003781C">
        <w:rPr>
          <w:sz w:val="27"/>
          <w:szCs w:val="27"/>
        </w:rPr>
        <w:t>ы</w:t>
      </w:r>
      <w:r w:rsidR="00D2416D">
        <w:rPr>
          <w:sz w:val="27"/>
          <w:szCs w:val="27"/>
        </w:rPr>
        <w:t>:</w:t>
      </w:r>
      <w:bookmarkStart w:id="0" w:name="_GoBack"/>
      <w:bookmarkEnd w:id="0"/>
      <w:r w:rsidRPr="0003781C">
        <w:rPr>
          <w:sz w:val="27"/>
          <w:szCs w:val="27"/>
        </w:rPr>
        <w:t xml:space="preserve"> буклет «Учебно-методический центр»</w:t>
      </w:r>
      <w:r w:rsidR="004A0C6A" w:rsidRPr="0003781C">
        <w:rPr>
          <w:sz w:val="27"/>
          <w:szCs w:val="27"/>
        </w:rPr>
        <w:t xml:space="preserve"> и сборник «Ветераны профсоюзного движения»</w:t>
      </w:r>
      <w:r w:rsidRPr="0003781C">
        <w:rPr>
          <w:sz w:val="27"/>
          <w:szCs w:val="27"/>
        </w:rPr>
        <w:t>.</w:t>
      </w:r>
    </w:p>
    <w:p w:rsidR="005727CF" w:rsidRPr="0003781C" w:rsidRDefault="004A0C6A" w:rsidP="00952E6B">
      <w:pPr>
        <w:ind w:firstLine="567"/>
        <w:jc w:val="both"/>
        <w:rPr>
          <w:rFonts w:eastAsia="Times New Roman"/>
          <w:sz w:val="27"/>
          <w:szCs w:val="27"/>
          <w:lang w:eastAsia="ru-RU"/>
        </w:rPr>
      </w:pPr>
      <w:r w:rsidRPr="0003781C">
        <w:rPr>
          <w:sz w:val="27"/>
          <w:szCs w:val="27"/>
        </w:rPr>
        <w:t>П</w:t>
      </w:r>
      <w:r w:rsidR="008F0012" w:rsidRPr="0003781C">
        <w:rPr>
          <w:sz w:val="27"/>
          <w:szCs w:val="27"/>
        </w:rPr>
        <w:t>роведен</w:t>
      </w:r>
      <w:r w:rsidRPr="0003781C">
        <w:rPr>
          <w:sz w:val="27"/>
          <w:szCs w:val="27"/>
        </w:rPr>
        <w:t>ы</w:t>
      </w:r>
      <w:r w:rsidR="008F0012" w:rsidRPr="0003781C">
        <w:rPr>
          <w:sz w:val="27"/>
          <w:szCs w:val="27"/>
        </w:rPr>
        <w:t xml:space="preserve"> экскурси</w:t>
      </w:r>
      <w:r w:rsidRPr="0003781C">
        <w:rPr>
          <w:sz w:val="27"/>
          <w:szCs w:val="27"/>
        </w:rPr>
        <w:t>и</w:t>
      </w:r>
      <w:r w:rsidR="008F0012" w:rsidRPr="0003781C">
        <w:rPr>
          <w:sz w:val="27"/>
          <w:szCs w:val="27"/>
        </w:rPr>
        <w:t xml:space="preserve"> по музейной экспозиции Союза «ФОПКО» для делегаци</w:t>
      </w:r>
      <w:r w:rsidR="00DC256B">
        <w:rPr>
          <w:sz w:val="27"/>
          <w:szCs w:val="27"/>
        </w:rPr>
        <w:t>й</w:t>
      </w:r>
      <w:r w:rsidR="008F0012" w:rsidRPr="0003781C">
        <w:rPr>
          <w:sz w:val="27"/>
          <w:szCs w:val="27"/>
        </w:rPr>
        <w:t xml:space="preserve"> профсоюзного актива работников АПК ЛНР и ДНР</w:t>
      </w:r>
      <w:r w:rsidRPr="0003781C">
        <w:rPr>
          <w:sz w:val="27"/>
          <w:szCs w:val="27"/>
        </w:rPr>
        <w:t>, студентов, представителей ФНПР</w:t>
      </w:r>
      <w:r w:rsidR="008F0012" w:rsidRPr="0003781C">
        <w:rPr>
          <w:sz w:val="27"/>
          <w:szCs w:val="27"/>
        </w:rPr>
        <w:t>.</w:t>
      </w:r>
    </w:p>
    <w:p w:rsidR="008F0012" w:rsidRPr="0003781C" w:rsidRDefault="008F0012" w:rsidP="005121A0">
      <w:pPr>
        <w:jc w:val="both"/>
        <w:rPr>
          <w:rFonts w:eastAsia="Times New Roman"/>
          <w:sz w:val="27"/>
          <w:szCs w:val="27"/>
          <w:lang w:eastAsia="ru-RU"/>
        </w:rPr>
      </w:pPr>
    </w:p>
    <w:p w:rsidR="00B81D13" w:rsidRPr="0003781C" w:rsidRDefault="00333175" w:rsidP="002615F8">
      <w:pPr>
        <w:ind w:firstLine="567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В 201</w:t>
      </w:r>
      <w:r w:rsidR="008F0012" w:rsidRPr="0003781C">
        <w:rPr>
          <w:sz w:val="27"/>
          <w:szCs w:val="27"/>
        </w:rPr>
        <w:t>8</w:t>
      </w:r>
      <w:r w:rsidRPr="0003781C">
        <w:rPr>
          <w:sz w:val="27"/>
          <w:szCs w:val="27"/>
        </w:rPr>
        <w:t xml:space="preserve"> году н</w:t>
      </w:r>
      <w:r w:rsidR="00271CEE" w:rsidRPr="0003781C">
        <w:rPr>
          <w:sz w:val="27"/>
          <w:szCs w:val="27"/>
        </w:rPr>
        <w:t>а высоком уровне</w:t>
      </w:r>
      <w:r w:rsidR="00575A63" w:rsidRPr="0003781C">
        <w:rPr>
          <w:sz w:val="27"/>
          <w:szCs w:val="27"/>
        </w:rPr>
        <w:t xml:space="preserve"> проводили работу по обучению профсоюзных кадров и актива областные комитеты профсоюзов работников</w:t>
      </w:r>
      <w:r w:rsidR="00531381" w:rsidRPr="0003781C">
        <w:rPr>
          <w:sz w:val="27"/>
          <w:szCs w:val="27"/>
        </w:rPr>
        <w:t>:</w:t>
      </w:r>
      <w:r w:rsidR="00F54877" w:rsidRPr="0003781C">
        <w:rPr>
          <w:sz w:val="27"/>
          <w:szCs w:val="27"/>
        </w:rPr>
        <w:t xml:space="preserve"> </w:t>
      </w:r>
      <w:r w:rsidR="00B862FA" w:rsidRPr="0003781C">
        <w:rPr>
          <w:sz w:val="27"/>
          <w:szCs w:val="27"/>
        </w:rPr>
        <w:t xml:space="preserve">народного образования и науки (председатель Корякина И.В.), </w:t>
      </w:r>
      <w:r w:rsidR="00F54877" w:rsidRPr="0003781C">
        <w:rPr>
          <w:sz w:val="27"/>
          <w:szCs w:val="27"/>
        </w:rPr>
        <w:t>здравоохранения (председатель Сорокина Г.А.),</w:t>
      </w:r>
      <w:r w:rsidR="00575A63" w:rsidRPr="0003781C">
        <w:rPr>
          <w:sz w:val="27"/>
          <w:szCs w:val="27"/>
        </w:rPr>
        <w:t xml:space="preserve"> </w:t>
      </w:r>
      <w:r w:rsidR="00531381" w:rsidRPr="0003781C">
        <w:rPr>
          <w:sz w:val="27"/>
          <w:szCs w:val="27"/>
        </w:rPr>
        <w:t>агро</w:t>
      </w:r>
      <w:r w:rsidR="001B5747" w:rsidRPr="0003781C">
        <w:rPr>
          <w:sz w:val="27"/>
          <w:szCs w:val="27"/>
        </w:rPr>
        <w:t>промышленного комплекса (председатель Кушнер</w:t>
      </w:r>
      <w:r w:rsidR="00117DF9" w:rsidRPr="0003781C">
        <w:rPr>
          <w:sz w:val="27"/>
          <w:szCs w:val="27"/>
        </w:rPr>
        <w:t>ё</w:t>
      </w:r>
      <w:r w:rsidR="00F54877" w:rsidRPr="0003781C">
        <w:rPr>
          <w:sz w:val="27"/>
          <w:szCs w:val="27"/>
        </w:rPr>
        <w:t>в И.М.);</w:t>
      </w:r>
      <w:r w:rsidR="001B5747" w:rsidRPr="0003781C">
        <w:rPr>
          <w:sz w:val="27"/>
          <w:szCs w:val="27"/>
        </w:rPr>
        <w:t xml:space="preserve"> </w:t>
      </w:r>
      <w:r w:rsidR="00B862FA" w:rsidRPr="0003781C">
        <w:rPr>
          <w:sz w:val="27"/>
          <w:szCs w:val="27"/>
        </w:rPr>
        <w:t>областн</w:t>
      </w:r>
      <w:r w:rsidR="00B81D13" w:rsidRPr="0003781C">
        <w:rPr>
          <w:sz w:val="27"/>
          <w:szCs w:val="27"/>
        </w:rPr>
        <w:t>ые организации</w:t>
      </w:r>
      <w:r w:rsidR="00B862FA" w:rsidRPr="0003781C">
        <w:rPr>
          <w:sz w:val="27"/>
          <w:szCs w:val="27"/>
        </w:rPr>
        <w:t xml:space="preserve"> Всероссийского Электропрофсоюза (председатель Демёхин Г.А.), </w:t>
      </w:r>
      <w:r w:rsidR="00BC0CAF" w:rsidRPr="0003781C">
        <w:rPr>
          <w:sz w:val="27"/>
          <w:szCs w:val="27"/>
        </w:rPr>
        <w:t xml:space="preserve">профсоюза </w:t>
      </w:r>
      <w:r w:rsidR="004C41A4" w:rsidRPr="0003781C">
        <w:rPr>
          <w:sz w:val="27"/>
          <w:szCs w:val="27"/>
        </w:rPr>
        <w:t xml:space="preserve">работников промышленности </w:t>
      </w:r>
      <w:r w:rsidR="00BC0CAF" w:rsidRPr="0003781C">
        <w:rPr>
          <w:sz w:val="27"/>
          <w:szCs w:val="27"/>
        </w:rPr>
        <w:t>(председатель Боровлё</w:t>
      </w:r>
      <w:r w:rsidR="005121A0" w:rsidRPr="0003781C">
        <w:rPr>
          <w:sz w:val="27"/>
          <w:szCs w:val="27"/>
        </w:rPr>
        <w:t>ва Л.Я)</w:t>
      </w:r>
      <w:r w:rsidR="00B81D13" w:rsidRPr="0003781C">
        <w:rPr>
          <w:sz w:val="27"/>
          <w:szCs w:val="27"/>
        </w:rPr>
        <w:t>; ППО Орловско-Курского РОП «Дорпрофжел» (председатель Челышев Ю.Ф.)</w:t>
      </w:r>
      <w:r w:rsidR="004A0C6A" w:rsidRPr="0003781C">
        <w:rPr>
          <w:sz w:val="27"/>
          <w:szCs w:val="27"/>
        </w:rPr>
        <w:t>; ППО №320 «Курская атомная станция» (председатель Степанов В.Н.).</w:t>
      </w:r>
    </w:p>
    <w:p w:rsidR="002615F8" w:rsidRPr="0003781C" w:rsidRDefault="00271CEE" w:rsidP="00CF3E4B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Активно проводил</w:t>
      </w:r>
      <w:r w:rsidR="00223073" w:rsidRPr="0003781C">
        <w:rPr>
          <w:sz w:val="27"/>
          <w:szCs w:val="27"/>
        </w:rPr>
        <w:t>ось</w:t>
      </w:r>
      <w:r w:rsidRPr="0003781C">
        <w:rPr>
          <w:sz w:val="27"/>
          <w:szCs w:val="27"/>
        </w:rPr>
        <w:t xml:space="preserve"> обучени</w:t>
      </w:r>
      <w:r w:rsidR="00223073" w:rsidRPr="0003781C">
        <w:rPr>
          <w:sz w:val="27"/>
          <w:szCs w:val="27"/>
        </w:rPr>
        <w:t>е</w:t>
      </w:r>
      <w:r w:rsidRPr="0003781C">
        <w:rPr>
          <w:sz w:val="27"/>
          <w:szCs w:val="27"/>
        </w:rPr>
        <w:t xml:space="preserve"> профсоюзного актива обком</w:t>
      </w:r>
      <w:r w:rsidR="00223073" w:rsidRPr="0003781C">
        <w:rPr>
          <w:sz w:val="27"/>
          <w:szCs w:val="27"/>
        </w:rPr>
        <w:t>ами</w:t>
      </w:r>
      <w:r w:rsidRPr="0003781C">
        <w:rPr>
          <w:sz w:val="27"/>
          <w:szCs w:val="27"/>
        </w:rPr>
        <w:t xml:space="preserve"> профсоюзов работ</w:t>
      </w:r>
      <w:r w:rsidR="00851AF1" w:rsidRPr="0003781C">
        <w:rPr>
          <w:sz w:val="27"/>
          <w:szCs w:val="27"/>
        </w:rPr>
        <w:t>ников автотранспорта, культуры,</w:t>
      </w:r>
      <w:r w:rsidR="00631A2A" w:rsidRPr="0003781C">
        <w:rPr>
          <w:sz w:val="27"/>
          <w:szCs w:val="27"/>
        </w:rPr>
        <w:t xml:space="preserve"> «Росхимпрофсоюза»,</w:t>
      </w:r>
      <w:r w:rsidRPr="0003781C">
        <w:rPr>
          <w:sz w:val="27"/>
          <w:szCs w:val="27"/>
        </w:rPr>
        <w:t xml:space="preserve"> </w:t>
      </w:r>
      <w:r w:rsidR="00631A2A" w:rsidRPr="0003781C">
        <w:rPr>
          <w:sz w:val="27"/>
          <w:szCs w:val="27"/>
        </w:rPr>
        <w:t xml:space="preserve">государственных учреждений и общественного обслуживания, потребительской кооперации и предпринимательства, «Рослеспрофсоюза», </w:t>
      </w:r>
      <w:r w:rsidR="008F0012" w:rsidRPr="0003781C">
        <w:rPr>
          <w:sz w:val="27"/>
          <w:szCs w:val="27"/>
        </w:rPr>
        <w:t>«Профспорттура»</w:t>
      </w:r>
      <w:r w:rsidR="004A0C6A" w:rsidRPr="0003781C">
        <w:rPr>
          <w:sz w:val="27"/>
          <w:szCs w:val="27"/>
        </w:rPr>
        <w:t xml:space="preserve">. </w:t>
      </w:r>
      <w:r w:rsidR="00631A2A" w:rsidRPr="0003781C">
        <w:rPr>
          <w:sz w:val="27"/>
          <w:szCs w:val="27"/>
        </w:rPr>
        <w:t>Был п</w:t>
      </w:r>
      <w:r w:rsidR="00851AF1" w:rsidRPr="0003781C">
        <w:rPr>
          <w:sz w:val="27"/>
          <w:szCs w:val="27"/>
        </w:rPr>
        <w:t>роведен совместный семинар обкомами профсоюза работников торговли «Торговое Единство» и работников строительства и промышленности строительных материалов РФ.</w:t>
      </w:r>
    </w:p>
    <w:p w:rsidR="00620802" w:rsidRPr="0003781C" w:rsidRDefault="00271CEE" w:rsidP="0003781C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На семинарах рассматривались</w:t>
      </w:r>
      <w:r w:rsidR="004A0C6A" w:rsidRPr="0003781C">
        <w:rPr>
          <w:sz w:val="27"/>
          <w:szCs w:val="27"/>
        </w:rPr>
        <w:t xml:space="preserve"> актуальные</w:t>
      </w:r>
      <w:r w:rsidRPr="0003781C">
        <w:rPr>
          <w:sz w:val="27"/>
          <w:szCs w:val="27"/>
        </w:rPr>
        <w:t xml:space="preserve"> вопросы пенсионного законодательства, социального страхования, охраны труда, изменений в трудовом законодательстве; </w:t>
      </w:r>
      <w:r w:rsidR="00620802" w:rsidRPr="0003781C">
        <w:rPr>
          <w:sz w:val="27"/>
          <w:szCs w:val="27"/>
        </w:rPr>
        <w:t xml:space="preserve">основные направления организационно-массовой работы в ППО, </w:t>
      </w:r>
      <w:r w:rsidRPr="0003781C">
        <w:rPr>
          <w:sz w:val="27"/>
          <w:szCs w:val="27"/>
        </w:rPr>
        <w:t xml:space="preserve">права и обязанности выпускников при приеме </w:t>
      </w:r>
      <w:r w:rsidR="00DF05EA" w:rsidRPr="0003781C">
        <w:rPr>
          <w:sz w:val="27"/>
          <w:szCs w:val="27"/>
        </w:rPr>
        <w:t xml:space="preserve">их </w:t>
      </w:r>
      <w:r w:rsidRPr="0003781C">
        <w:rPr>
          <w:sz w:val="27"/>
          <w:szCs w:val="27"/>
        </w:rPr>
        <w:t>на работу на предприятия и в организации, работа с молодёжью, порядок применения профессиональных стандартов, психология и техника ведения переговоро</w:t>
      </w:r>
      <w:r w:rsidR="00987FD3" w:rsidRPr="0003781C">
        <w:rPr>
          <w:sz w:val="27"/>
          <w:szCs w:val="27"/>
        </w:rPr>
        <w:t>в, финансовая политика профсоюзов</w:t>
      </w:r>
      <w:r w:rsidRPr="0003781C">
        <w:rPr>
          <w:sz w:val="27"/>
          <w:szCs w:val="27"/>
        </w:rPr>
        <w:t>.</w:t>
      </w:r>
    </w:p>
    <w:p w:rsidR="00575A63" w:rsidRPr="0003781C" w:rsidRDefault="00531381" w:rsidP="002D6638">
      <w:pPr>
        <w:ind w:firstLine="567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Членские организации Федерации</w:t>
      </w:r>
      <w:r w:rsidR="00575A63" w:rsidRPr="0003781C">
        <w:rPr>
          <w:sz w:val="27"/>
          <w:szCs w:val="27"/>
        </w:rPr>
        <w:t xml:space="preserve"> в истекшем году при обучении профсоюзных кадров и актива использовали различные формы и методы проведения занятий, а именно: семинары-практикумы, семинары-совещания,</w:t>
      </w:r>
      <w:r w:rsidR="007067F9" w:rsidRPr="0003781C">
        <w:rPr>
          <w:color w:val="000000"/>
          <w:sz w:val="27"/>
          <w:szCs w:val="27"/>
        </w:rPr>
        <w:t xml:space="preserve"> «круглые столы»</w:t>
      </w:r>
      <w:r w:rsidR="002D6638" w:rsidRPr="0003781C">
        <w:rPr>
          <w:color w:val="000000"/>
          <w:sz w:val="27"/>
          <w:szCs w:val="27"/>
        </w:rPr>
        <w:t>,</w:t>
      </w:r>
      <w:r w:rsidR="002E5178" w:rsidRPr="0003781C">
        <w:rPr>
          <w:sz w:val="27"/>
          <w:szCs w:val="27"/>
        </w:rPr>
        <w:t xml:space="preserve"> </w:t>
      </w:r>
      <w:r w:rsidR="00575A63" w:rsidRPr="0003781C">
        <w:rPr>
          <w:sz w:val="27"/>
          <w:szCs w:val="27"/>
        </w:rPr>
        <w:t>видео</w:t>
      </w:r>
      <w:r w:rsidRPr="0003781C">
        <w:rPr>
          <w:sz w:val="27"/>
          <w:szCs w:val="27"/>
        </w:rPr>
        <w:t>конференци</w:t>
      </w:r>
      <w:r w:rsidR="002D6638" w:rsidRPr="0003781C">
        <w:rPr>
          <w:sz w:val="27"/>
          <w:szCs w:val="27"/>
        </w:rPr>
        <w:t>и</w:t>
      </w:r>
      <w:r w:rsidRPr="0003781C">
        <w:rPr>
          <w:sz w:val="27"/>
          <w:szCs w:val="27"/>
        </w:rPr>
        <w:t xml:space="preserve"> в режиме </w:t>
      </w:r>
      <w:r w:rsidR="00575A63" w:rsidRPr="0003781C">
        <w:rPr>
          <w:sz w:val="27"/>
          <w:szCs w:val="27"/>
          <w:lang w:val="en-US"/>
        </w:rPr>
        <w:t>o</w:t>
      </w:r>
      <w:r w:rsidR="002D6638" w:rsidRPr="0003781C">
        <w:rPr>
          <w:color w:val="000000"/>
          <w:sz w:val="27"/>
          <w:szCs w:val="27"/>
        </w:rPr>
        <w:t>nline.</w:t>
      </w:r>
      <w:r w:rsidR="00575A63" w:rsidRPr="0003781C">
        <w:rPr>
          <w:color w:val="000000"/>
          <w:sz w:val="27"/>
          <w:szCs w:val="27"/>
        </w:rPr>
        <w:t xml:space="preserve"> </w:t>
      </w:r>
    </w:p>
    <w:p w:rsidR="002615F8" w:rsidRPr="0003781C" w:rsidRDefault="00946F8C" w:rsidP="0003781C">
      <w:pPr>
        <w:ind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В</w:t>
      </w:r>
      <w:r w:rsidR="001B5747" w:rsidRPr="0003781C">
        <w:rPr>
          <w:sz w:val="27"/>
          <w:szCs w:val="27"/>
        </w:rPr>
        <w:t xml:space="preserve"> обучении</w:t>
      </w:r>
      <w:r w:rsidR="00575A63" w:rsidRPr="0003781C">
        <w:rPr>
          <w:sz w:val="27"/>
          <w:szCs w:val="27"/>
        </w:rPr>
        <w:t xml:space="preserve"> профсоюзных кадров и актива </w:t>
      </w:r>
      <w:r w:rsidR="00FD19D7" w:rsidRPr="0003781C">
        <w:rPr>
          <w:sz w:val="27"/>
          <w:szCs w:val="27"/>
        </w:rPr>
        <w:t>в 201</w:t>
      </w:r>
      <w:r w:rsidR="008D46C3" w:rsidRPr="0003781C">
        <w:rPr>
          <w:sz w:val="27"/>
          <w:szCs w:val="27"/>
        </w:rPr>
        <w:t>8</w:t>
      </w:r>
      <w:r w:rsidR="00FD19D7" w:rsidRPr="0003781C">
        <w:rPr>
          <w:sz w:val="27"/>
          <w:szCs w:val="27"/>
        </w:rPr>
        <w:t xml:space="preserve"> году</w:t>
      </w:r>
      <w:r w:rsidR="00575A63" w:rsidRPr="0003781C">
        <w:rPr>
          <w:sz w:val="27"/>
          <w:szCs w:val="27"/>
        </w:rPr>
        <w:t xml:space="preserve"> </w:t>
      </w:r>
      <w:r w:rsidR="00FD19D7" w:rsidRPr="0003781C">
        <w:rPr>
          <w:sz w:val="27"/>
          <w:szCs w:val="27"/>
        </w:rPr>
        <w:t>принимали</w:t>
      </w:r>
      <w:r w:rsidR="001B5747" w:rsidRPr="0003781C">
        <w:rPr>
          <w:sz w:val="27"/>
          <w:szCs w:val="27"/>
        </w:rPr>
        <w:t xml:space="preserve"> участие</w:t>
      </w:r>
      <w:r w:rsidR="00575A63" w:rsidRPr="0003781C">
        <w:rPr>
          <w:sz w:val="27"/>
          <w:szCs w:val="27"/>
        </w:rPr>
        <w:t xml:space="preserve"> специалисты федеральных и </w:t>
      </w:r>
      <w:r w:rsidR="00531381" w:rsidRPr="0003781C">
        <w:rPr>
          <w:sz w:val="27"/>
          <w:szCs w:val="27"/>
        </w:rPr>
        <w:t>региональных органов управления</w:t>
      </w:r>
      <w:r w:rsidR="00FD19D7" w:rsidRPr="0003781C">
        <w:rPr>
          <w:sz w:val="27"/>
          <w:szCs w:val="27"/>
        </w:rPr>
        <w:t>, Федерации организаций профсоюзов Курской области</w:t>
      </w:r>
      <w:r w:rsidR="00A342F8" w:rsidRPr="0003781C">
        <w:rPr>
          <w:sz w:val="27"/>
          <w:szCs w:val="27"/>
        </w:rPr>
        <w:t xml:space="preserve">, председатели </w:t>
      </w:r>
      <w:r w:rsidR="009D6877" w:rsidRPr="0003781C">
        <w:rPr>
          <w:sz w:val="27"/>
          <w:szCs w:val="27"/>
        </w:rPr>
        <w:t xml:space="preserve">и специалисты </w:t>
      </w:r>
      <w:r w:rsidR="002D6638" w:rsidRPr="0003781C">
        <w:rPr>
          <w:sz w:val="27"/>
          <w:szCs w:val="27"/>
        </w:rPr>
        <w:t>отраслевых обкомов профсоюзов, лекторы</w:t>
      </w:r>
      <w:r w:rsidR="00AB7F5A" w:rsidRPr="0003781C">
        <w:rPr>
          <w:sz w:val="27"/>
          <w:szCs w:val="27"/>
        </w:rPr>
        <w:t xml:space="preserve"> ФГБОУ ВО</w:t>
      </w:r>
      <w:r w:rsidR="002D6638" w:rsidRPr="0003781C">
        <w:rPr>
          <w:sz w:val="27"/>
          <w:szCs w:val="27"/>
        </w:rPr>
        <w:t xml:space="preserve"> КГУ</w:t>
      </w:r>
      <w:r w:rsidR="00271CEE" w:rsidRPr="0003781C">
        <w:rPr>
          <w:sz w:val="27"/>
          <w:szCs w:val="27"/>
        </w:rPr>
        <w:t>.</w:t>
      </w:r>
    </w:p>
    <w:p w:rsidR="00BC4541" w:rsidRPr="0003781C" w:rsidRDefault="00946F8C" w:rsidP="00737501">
      <w:pPr>
        <w:ind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Вместе с тем</w:t>
      </w:r>
      <w:r w:rsidR="00575A63" w:rsidRPr="0003781C">
        <w:rPr>
          <w:sz w:val="27"/>
          <w:szCs w:val="27"/>
        </w:rPr>
        <w:t xml:space="preserve"> следует отметить, что некоторые членские организации</w:t>
      </w:r>
      <w:r w:rsidR="00ED7A07" w:rsidRPr="0003781C">
        <w:rPr>
          <w:sz w:val="27"/>
          <w:szCs w:val="27"/>
        </w:rPr>
        <w:t xml:space="preserve"> </w:t>
      </w:r>
      <w:r w:rsidR="00BC4541" w:rsidRPr="0003781C">
        <w:rPr>
          <w:sz w:val="27"/>
          <w:szCs w:val="27"/>
        </w:rPr>
        <w:t>мало</w:t>
      </w:r>
      <w:r w:rsidR="00D47950" w:rsidRPr="0003781C">
        <w:rPr>
          <w:sz w:val="27"/>
          <w:szCs w:val="27"/>
        </w:rPr>
        <w:t xml:space="preserve"> проводили работу по </w:t>
      </w:r>
      <w:r w:rsidR="00ED7A07" w:rsidRPr="0003781C">
        <w:rPr>
          <w:sz w:val="27"/>
          <w:szCs w:val="27"/>
        </w:rPr>
        <w:t>обучению</w:t>
      </w:r>
      <w:r w:rsidR="00575A63" w:rsidRPr="0003781C">
        <w:rPr>
          <w:sz w:val="27"/>
          <w:szCs w:val="27"/>
        </w:rPr>
        <w:t xml:space="preserve"> </w:t>
      </w:r>
      <w:r w:rsidR="00ED7A07" w:rsidRPr="0003781C">
        <w:rPr>
          <w:sz w:val="27"/>
          <w:szCs w:val="27"/>
        </w:rPr>
        <w:t>профсоюзного актива</w:t>
      </w:r>
      <w:r w:rsidR="00D85B3A" w:rsidRPr="0003781C">
        <w:rPr>
          <w:sz w:val="27"/>
          <w:szCs w:val="27"/>
        </w:rPr>
        <w:t>.</w:t>
      </w:r>
      <w:r w:rsidR="00575A63" w:rsidRPr="0003781C">
        <w:rPr>
          <w:sz w:val="27"/>
          <w:szCs w:val="27"/>
        </w:rPr>
        <w:t xml:space="preserve"> (Приложение № 1).</w:t>
      </w:r>
    </w:p>
    <w:p w:rsidR="00A342F8" w:rsidRPr="0003781C" w:rsidRDefault="00BC4541" w:rsidP="00737501">
      <w:pPr>
        <w:ind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Не</w:t>
      </w:r>
      <w:r w:rsidR="0093728C" w:rsidRPr="0003781C">
        <w:rPr>
          <w:sz w:val="27"/>
          <w:szCs w:val="27"/>
        </w:rPr>
        <w:t>достаточно</w:t>
      </w:r>
      <w:r w:rsidR="00357A38" w:rsidRPr="0003781C">
        <w:rPr>
          <w:sz w:val="27"/>
          <w:szCs w:val="27"/>
        </w:rPr>
        <w:t xml:space="preserve"> </w:t>
      </w:r>
      <w:r w:rsidRPr="0003781C">
        <w:rPr>
          <w:sz w:val="27"/>
          <w:szCs w:val="27"/>
        </w:rPr>
        <w:t>проводилась работа по</w:t>
      </w:r>
      <w:r w:rsidR="0093728C" w:rsidRPr="0003781C">
        <w:rPr>
          <w:sz w:val="27"/>
          <w:szCs w:val="27"/>
        </w:rPr>
        <w:t xml:space="preserve"> обучению кадрового резерва.</w:t>
      </w:r>
    </w:p>
    <w:p w:rsidR="000D4DD4" w:rsidRPr="0003781C" w:rsidRDefault="00737501" w:rsidP="00D223F9">
      <w:pPr>
        <w:ind w:firstLine="567"/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В </w:t>
      </w:r>
      <w:r w:rsidR="00BC4541" w:rsidRPr="0003781C">
        <w:rPr>
          <w:sz w:val="27"/>
          <w:szCs w:val="27"/>
        </w:rPr>
        <w:t>201</w:t>
      </w:r>
      <w:r w:rsidR="008D46C3" w:rsidRPr="0003781C">
        <w:rPr>
          <w:sz w:val="27"/>
          <w:szCs w:val="27"/>
        </w:rPr>
        <w:t>8</w:t>
      </w:r>
      <w:r w:rsidR="00096003" w:rsidRPr="0003781C">
        <w:rPr>
          <w:sz w:val="27"/>
          <w:szCs w:val="27"/>
        </w:rPr>
        <w:t xml:space="preserve"> </w:t>
      </w:r>
      <w:r w:rsidR="00BC4541" w:rsidRPr="0003781C">
        <w:rPr>
          <w:sz w:val="27"/>
          <w:szCs w:val="27"/>
        </w:rPr>
        <w:t>году</w:t>
      </w:r>
      <w:r w:rsidR="00A342F8" w:rsidRPr="0003781C">
        <w:rPr>
          <w:sz w:val="27"/>
          <w:szCs w:val="27"/>
        </w:rPr>
        <w:t xml:space="preserve"> не проводили</w:t>
      </w:r>
      <w:r w:rsidRPr="0003781C">
        <w:rPr>
          <w:sz w:val="27"/>
          <w:szCs w:val="27"/>
        </w:rPr>
        <w:t xml:space="preserve"> обучение профактива</w:t>
      </w:r>
      <w:r w:rsidR="0093728C" w:rsidRPr="0003781C">
        <w:rPr>
          <w:sz w:val="27"/>
          <w:szCs w:val="27"/>
        </w:rPr>
        <w:t xml:space="preserve"> первичные профсоюзные организации</w:t>
      </w:r>
      <w:r w:rsidR="000D4DD4" w:rsidRPr="0003781C">
        <w:rPr>
          <w:sz w:val="27"/>
          <w:szCs w:val="27"/>
        </w:rPr>
        <w:t xml:space="preserve"> АО «Рудоавтоматика»</w:t>
      </w:r>
      <w:r w:rsidR="00FB2426" w:rsidRPr="0003781C">
        <w:rPr>
          <w:sz w:val="27"/>
          <w:szCs w:val="27"/>
        </w:rPr>
        <w:t xml:space="preserve"> им. В.В. Сафошина»</w:t>
      </w:r>
      <w:r w:rsidR="000D4DD4" w:rsidRPr="0003781C">
        <w:rPr>
          <w:sz w:val="27"/>
          <w:szCs w:val="27"/>
        </w:rPr>
        <w:t>,</w:t>
      </w:r>
      <w:r w:rsidR="00F54877" w:rsidRPr="0003781C">
        <w:rPr>
          <w:sz w:val="27"/>
          <w:szCs w:val="27"/>
        </w:rPr>
        <w:t xml:space="preserve"> ОАО </w:t>
      </w:r>
      <w:r w:rsidR="00F54877" w:rsidRPr="0003781C">
        <w:rPr>
          <w:sz w:val="27"/>
          <w:szCs w:val="27"/>
        </w:rPr>
        <w:lastRenderedPageBreak/>
        <w:t>«Центрметаллургремонт»</w:t>
      </w:r>
      <w:r w:rsidR="00EF6C0B" w:rsidRPr="0003781C">
        <w:rPr>
          <w:sz w:val="27"/>
          <w:szCs w:val="27"/>
        </w:rPr>
        <w:t>, не представлена информация от профкома Концерна «Росэнергоатом»</w:t>
      </w:r>
      <w:r w:rsidR="000D4DD4" w:rsidRPr="0003781C">
        <w:rPr>
          <w:sz w:val="27"/>
          <w:szCs w:val="27"/>
        </w:rPr>
        <w:t>.</w:t>
      </w:r>
    </w:p>
    <w:p w:rsidR="002615F8" w:rsidRPr="0003781C" w:rsidRDefault="00381C90" w:rsidP="0003781C">
      <w:pPr>
        <w:ind w:firstLine="709"/>
        <w:jc w:val="both"/>
        <w:rPr>
          <w:b/>
          <w:sz w:val="27"/>
          <w:szCs w:val="27"/>
        </w:rPr>
      </w:pPr>
      <w:r w:rsidRPr="0003781C">
        <w:rPr>
          <w:b/>
          <w:sz w:val="27"/>
          <w:szCs w:val="27"/>
        </w:rPr>
        <w:t>На 2019 год запланировано проведение 81 семинара с числом слушателей 5</w:t>
      </w:r>
      <w:r w:rsidR="002615F8" w:rsidRPr="0003781C">
        <w:rPr>
          <w:b/>
          <w:sz w:val="27"/>
          <w:szCs w:val="27"/>
        </w:rPr>
        <w:t>172</w:t>
      </w:r>
      <w:r w:rsidRPr="0003781C">
        <w:rPr>
          <w:b/>
          <w:sz w:val="27"/>
          <w:szCs w:val="27"/>
        </w:rPr>
        <w:t xml:space="preserve"> человека.</w:t>
      </w:r>
    </w:p>
    <w:p w:rsidR="0003781C" w:rsidRDefault="0003781C" w:rsidP="004A0C6A">
      <w:pPr>
        <w:pStyle w:val="a3"/>
        <w:tabs>
          <w:tab w:val="left" w:pos="993"/>
        </w:tabs>
        <w:ind w:left="0" w:firstLine="709"/>
        <w:jc w:val="both"/>
        <w:rPr>
          <w:b/>
          <w:sz w:val="27"/>
          <w:szCs w:val="27"/>
        </w:rPr>
      </w:pPr>
    </w:p>
    <w:p w:rsidR="004A0C6A" w:rsidRPr="0003781C" w:rsidRDefault="004A0C6A" w:rsidP="004A0C6A">
      <w:pPr>
        <w:pStyle w:val="a3"/>
        <w:tabs>
          <w:tab w:val="left" w:pos="993"/>
        </w:tabs>
        <w:ind w:left="0" w:firstLine="709"/>
        <w:jc w:val="both"/>
        <w:rPr>
          <w:b/>
          <w:sz w:val="27"/>
          <w:szCs w:val="27"/>
        </w:rPr>
      </w:pPr>
      <w:r w:rsidRPr="0003781C">
        <w:rPr>
          <w:b/>
          <w:sz w:val="27"/>
          <w:szCs w:val="27"/>
        </w:rPr>
        <w:t>Постановлением Исполкома ФНПР от 30.01.2019г. №1-3 2019 год объявлен Годом 100-летия АТиСО (ВШПД), Годом профсоюзного образования.</w:t>
      </w:r>
    </w:p>
    <w:p w:rsidR="004A0C6A" w:rsidRPr="0003781C" w:rsidRDefault="004A0C6A" w:rsidP="0003781C">
      <w:pPr>
        <w:jc w:val="both"/>
        <w:rPr>
          <w:sz w:val="27"/>
          <w:szCs w:val="27"/>
        </w:rPr>
      </w:pPr>
    </w:p>
    <w:p w:rsidR="00575A63" w:rsidRPr="0003781C" w:rsidRDefault="00531381" w:rsidP="00BC4541">
      <w:pPr>
        <w:ind w:firstLine="709"/>
        <w:jc w:val="both"/>
        <w:rPr>
          <w:b/>
          <w:sz w:val="27"/>
          <w:szCs w:val="27"/>
        </w:rPr>
      </w:pPr>
      <w:r w:rsidRPr="0003781C">
        <w:rPr>
          <w:sz w:val="27"/>
          <w:szCs w:val="27"/>
        </w:rPr>
        <w:t>Президиум Федерации</w:t>
      </w:r>
      <w:r w:rsidR="00575A63" w:rsidRPr="0003781C">
        <w:rPr>
          <w:sz w:val="27"/>
          <w:szCs w:val="27"/>
        </w:rPr>
        <w:t xml:space="preserve"> </w:t>
      </w:r>
      <w:r w:rsidR="00575A63" w:rsidRPr="0003781C">
        <w:rPr>
          <w:b/>
          <w:sz w:val="27"/>
          <w:szCs w:val="27"/>
        </w:rPr>
        <w:t>постановляет:</w:t>
      </w:r>
    </w:p>
    <w:p w:rsidR="00575A63" w:rsidRPr="0003781C" w:rsidRDefault="00575A63" w:rsidP="00E829A7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Информацию </w:t>
      </w:r>
      <w:r w:rsidR="00531381" w:rsidRPr="0003781C">
        <w:rPr>
          <w:sz w:val="27"/>
          <w:szCs w:val="27"/>
        </w:rPr>
        <w:t>«</w:t>
      </w:r>
      <w:r w:rsidR="00310C7E" w:rsidRPr="0003781C">
        <w:rPr>
          <w:sz w:val="27"/>
          <w:szCs w:val="27"/>
        </w:rPr>
        <w:t>Об итогах обучения профсоюзных кадров и актива Федерации в 2018году и предложениях по обучению на 2019год</w:t>
      </w:r>
      <w:r w:rsidR="00531381" w:rsidRPr="0003781C">
        <w:rPr>
          <w:sz w:val="27"/>
          <w:szCs w:val="27"/>
        </w:rPr>
        <w:t xml:space="preserve">» </w:t>
      </w:r>
      <w:r w:rsidRPr="0003781C">
        <w:rPr>
          <w:sz w:val="27"/>
          <w:szCs w:val="27"/>
        </w:rPr>
        <w:t>принять к сведению</w:t>
      </w:r>
      <w:r w:rsidR="00192BB7" w:rsidRPr="0003781C">
        <w:rPr>
          <w:sz w:val="27"/>
          <w:szCs w:val="27"/>
        </w:rPr>
        <w:t xml:space="preserve"> (прилагается)</w:t>
      </w:r>
      <w:r w:rsidRPr="0003781C">
        <w:rPr>
          <w:sz w:val="27"/>
          <w:szCs w:val="27"/>
        </w:rPr>
        <w:t>.</w:t>
      </w:r>
    </w:p>
    <w:p w:rsidR="00575A63" w:rsidRPr="0003781C" w:rsidRDefault="00575A63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Утвердить план обучения профсоюзных кадров и актива на 201</w:t>
      </w:r>
      <w:r w:rsidR="008D46C3" w:rsidRPr="0003781C">
        <w:rPr>
          <w:sz w:val="27"/>
          <w:szCs w:val="27"/>
        </w:rPr>
        <w:t>9</w:t>
      </w:r>
      <w:r w:rsidR="00451260" w:rsidRPr="0003781C">
        <w:rPr>
          <w:sz w:val="27"/>
          <w:szCs w:val="27"/>
        </w:rPr>
        <w:t xml:space="preserve"> год (Приложение №</w:t>
      </w:r>
      <w:r w:rsidR="0093728C" w:rsidRPr="0003781C">
        <w:rPr>
          <w:sz w:val="27"/>
          <w:szCs w:val="27"/>
        </w:rPr>
        <w:t>2) и</w:t>
      </w:r>
      <w:r w:rsidRPr="0003781C">
        <w:rPr>
          <w:sz w:val="27"/>
          <w:szCs w:val="27"/>
        </w:rPr>
        <w:t xml:space="preserve"> план проведения постоянно-</w:t>
      </w:r>
      <w:r w:rsidR="00531381" w:rsidRPr="0003781C">
        <w:rPr>
          <w:sz w:val="27"/>
          <w:szCs w:val="27"/>
        </w:rPr>
        <w:t>действующего семинара Федерации</w:t>
      </w:r>
      <w:r w:rsidRPr="0003781C">
        <w:rPr>
          <w:sz w:val="27"/>
          <w:szCs w:val="27"/>
        </w:rPr>
        <w:t xml:space="preserve"> с работниками апп</w:t>
      </w:r>
      <w:r w:rsidR="00192BB7" w:rsidRPr="0003781C">
        <w:rPr>
          <w:sz w:val="27"/>
          <w:szCs w:val="27"/>
        </w:rPr>
        <w:t>арата Федерации, председателями и</w:t>
      </w:r>
      <w:r w:rsidRPr="0003781C">
        <w:rPr>
          <w:sz w:val="27"/>
          <w:szCs w:val="27"/>
        </w:rPr>
        <w:t xml:space="preserve"> финансовыми работниками обкомов профсоюзов, профкомов профсоюз</w:t>
      </w:r>
      <w:r w:rsidR="004B1B3A" w:rsidRPr="0003781C">
        <w:rPr>
          <w:sz w:val="27"/>
          <w:szCs w:val="27"/>
        </w:rPr>
        <w:t>ных организаций, руководителями</w:t>
      </w:r>
      <w:r w:rsidRPr="0003781C">
        <w:rPr>
          <w:sz w:val="27"/>
          <w:szCs w:val="27"/>
        </w:rPr>
        <w:t xml:space="preserve"> обществ</w:t>
      </w:r>
      <w:r w:rsidR="00531381" w:rsidRPr="0003781C">
        <w:rPr>
          <w:sz w:val="27"/>
          <w:szCs w:val="27"/>
        </w:rPr>
        <w:t xml:space="preserve"> с ограниченной ответственностью</w:t>
      </w:r>
      <w:r w:rsidRPr="0003781C">
        <w:rPr>
          <w:sz w:val="27"/>
          <w:szCs w:val="27"/>
        </w:rPr>
        <w:t xml:space="preserve"> Феде</w:t>
      </w:r>
      <w:r w:rsidR="00DB7AC8" w:rsidRPr="0003781C">
        <w:rPr>
          <w:sz w:val="27"/>
          <w:szCs w:val="27"/>
        </w:rPr>
        <w:t>рации на 201</w:t>
      </w:r>
      <w:r w:rsidR="008D46C3" w:rsidRPr="0003781C">
        <w:rPr>
          <w:sz w:val="27"/>
          <w:szCs w:val="27"/>
        </w:rPr>
        <w:t>9</w:t>
      </w:r>
      <w:r w:rsidR="00DB7AC8" w:rsidRPr="0003781C">
        <w:rPr>
          <w:sz w:val="27"/>
          <w:szCs w:val="27"/>
        </w:rPr>
        <w:t xml:space="preserve"> год (Приложение </w:t>
      </w:r>
      <w:r w:rsidR="00451260" w:rsidRPr="0003781C">
        <w:rPr>
          <w:sz w:val="27"/>
          <w:szCs w:val="27"/>
        </w:rPr>
        <w:t>№</w:t>
      </w:r>
      <w:r w:rsidRPr="0003781C">
        <w:rPr>
          <w:sz w:val="27"/>
          <w:szCs w:val="27"/>
        </w:rPr>
        <w:t>3).</w:t>
      </w:r>
    </w:p>
    <w:p w:rsidR="00310C7E" w:rsidRPr="0003781C" w:rsidRDefault="00310C7E" w:rsidP="00E829A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Методическому совету по обучению и повышению квалификации профсоюзных кадров и актива</w:t>
      </w:r>
      <w:r w:rsidR="00E829A7" w:rsidRPr="0003781C">
        <w:rPr>
          <w:sz w:val="27"/>
          <w:szCs w:val="27"/>
        </w:rPr>
        <w:t xml:space="preserve"> Союза «ФОПКО»</w:t>
      </w:r>
      <w:r w:rsidRPr="0003781C">
        <w:rPr>
          <w:sz w:val="27"/>
          <w:szCs w:val="27"/>
        </w:rPr>
        <w:t xml:space="preserve"> разработать проект плана мероприятий по подготовке и проведению</w:t>
      </w:r>
      <w:r w:rsidR="00E829A7" w:rsidRPr="0003781C">
        <w:rPr>
          <w:sz w:val="27"/>
          <w:szCs w:val="27"/>
        </w:rPr>
        <w:t xml:space="preserve"> Года 100-летия АТиСО (ВШПД), Года профсоюзного образования.</w:t>
      </w:r>
    </w:p>
    <w:p w:rsidR="0003781C" w:rsidRPr="0003781C" w:rsidRDefault="0093728C" w:rsidP="0003781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Учебно-методическому центру, членским организациям </w:t>
      </w:r>
      <w:r w:rsidR="00B862FA" w:rsidRPr="0003781C">
        <w:rPr>
          <w:sz w:val="27"/>
          <w:szCs w:val="27"/>
        </w:rPr>
        <w:t xml:space="preserve">и отделам аппарата </w:t>
      </w:r>
      <w:r w:rsidRPr="0003781C">
        <w:rPr>
          <w:sz w:val="27"/>
          <w:szCs w:val="27"/>
        </w:rPr>
        <w:t>Федерации в</w:t>
      </w:r>
      <w:r w:rsidR="00575A63" w:rsidRPr="0003781C">
        <w:rPr>
          <w:sz w:val="27"/>
          <w:szCs w:val="27"/>
        </w:rPr>
        <w:t xml:space="preserve"> целях реализации решений </w:t>
      </w:r>
      <w:r w:rsidR="0003781C" w:rsidRPr="0003781C">
        <w:rPr>
          <w:sz w:val="27"/>
          <w:szCs w:val="27"/>
        </w:rPr>
        <w:t xml:space="preserve">Постановления Исполкома ФНПР от 30.01.2019г. №1-3 </w:t>
      </w:r>
      <w:r w:rsidR="00575A63" w:rsidRPr="0003781C">
        <w:rPr>
          <w:sz w:val="27"/>
          <w:szCs w:val="27"/>
        </w:rPr>
        <w:t>в 201</w:t>
      </w:r>
      <w:r w:rsidR="008D46C3" w:rsidRPr="0003781C">
        <w:rPr>
          <w:sz w:val="27"/>
          <w:szCs w:val="27"/>
        </w:rPr>
        <w:t>9</w:t>
      </w:r>
      <w:r w:rsidR="00575A63" w:rsidRPr="0003781C">
        <w:rPr>
          <w:sz w:val="27"/>
          <w:szCs w:val="27"/>
        </w:rPr>
        <w:t xml:space="preserve"> году </w:t>
      </w:r>
      <w:r w:rsidR="0003781C" w:rsidRPr="0003781C">
        <w:rPr>
          <w:sz w:val="27"/>
          <w:szCs w:val="27"/>
        </w:rPr>
        <w:t>продолжить:</w:t>
      </w:r>
    </w:p>
    <w:p w:rsidR="00A342F8" w:rsidRPr="0003781C" w:rsidRDefault="0003781C" w:rsidP="0003781C">
      <w:pPr>
        <w:ind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-</w:t>
      </w:r>
      <w:r w:rsidR="00575A63" w:rsidRPr="0003781C">
        <w:rPr>
          <w:sz w:val="27"/>
          <w:szCs w:val="27"/>
        </w:rPr>
        <w:t>обязательное непрерывное обучение руководителей профсоюзных организаций</w:t>
      </w:r>
      <w:r w:rsidR="00357A38" w:rsidRPr="0003781C">
        <w:rPr>
          <w:sz w:val="27"/>
          <w:szCs w:val="27"/>
        </w:rPr>
        <w:t>, кадрового резерва</w:t>
      </w:r>
      <w:r w:rsidR="00575A63" w:rsidRPr="0003781C">
        <w:rPr>
          <w:sz w:val="27"/>
          <w:szCs w:val="27"/>
        </w:rPr>
        <w:t>;</w:t>
      </w:r>
      <w:r w:rsidR="00B82ACE" w:rsidRPr="0003781C">
        <w:rPr>
          <w:sz w:val="27"/>
          <w:szCs w:val="27"/>
        </w:rPr>
        <w:t xml:space="preserve"> </w:t>
      </w:r>
      <w:r w:rsidR="00117DF9" w:rsidRPr="0003781C">
        <w:rPr>
          <w:sz w:val="27"/>
          <w:szCs w:val="27"/>
        </w:rPr>
        <w:t>р</w:t>
      </w:r>
      <w:r w:rsidR="00575A63" w:rsidRPr="0003781C">
        <w:rPr>
          <w:sz w:val="27"/>
          <w:szCs w:val="27"/>
        </w:rPr>
        <w:t>азвивать и активно использовать сеть современных образовательных информационных технологий и программ, обеспечивая системность и регулярность процесса обучения для разных катего</w:t>
      </w:r>
      <w:r w:rsidRPr="0003781C">
        <w:rPr>
          <w:sz w:val="27"/>
          <w:szCs w:val="27"/>
        </w:rPr>
        <w:t>рий профсоюзных кадров и актива;</w:t>
      </w:r>
    </w:p>
    <w:p w:rsidR="00BC4541" w:rsidRPr="0003781C" w:rsidRDefault="0003781C" w:rsidP="00BC4541">
      <w:pPr>
        <w:pStyle w:val="a3"/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-</w:t>
      </w:r>
      <w:r w:rsidR="00271CEE" w:rsidRPr="0003781C">
        <w:rPr>
          <w:sz w:val="27"/>
          <w:szCs w:val="27"/>
        </w:rPr>
        <w:t>практику проведения выездных семинаров-совещаний глав муниципальных образований и председателей координационных советов.</w:t>
      </w:r>
    </w:p>
    <w:p w:rsidR="0043074C" w:rsidRPr="0003781C" w:rsidRDefault="00827C9B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Отделу информационной работы и связей с общественностью </w:t>
      </w:r>
      <w:r w:rsidR="00BC4541" w:rsidRPr="0003781C">
        <w:rPr>
          <w:sz w:val="27"/>
          <w:szCs w:val="27"/>
        </w:rPr>
        <w:t xml:space="preserve">Федерации </w:t>
      </w:r>
      <w:r w:rsidRPr="0003781C">
        <w:rPr>
          <w:sz w:val="27"/>
          <w:szCs w:val="27"/>
        </w:rPr>
        <w:t xml:space="preserve">обеспечить выполнение Программы по информационному взаимодействию профсоюзных организаций Союза «Федерация организаций профсоюзов Курской области» на период до 2020 года. </w:t>
      </w:r>
      <w:r w:rsidR="00A342F8" w:rsidRPr="0003781C">
        <w:rPr>
          <w:sz w:val="27"/>
          <w:szCs w:val="27"/>
        </w:rPr>
        <w:t>Совершенствовать</w:t>
      </w:r>
      <w:r w:rsidR="00A6492F" w:rsidRPr="0003781C">
        <w:rPr>
          <w:sz w:val="27"/>
          <w:szCs w:val="27"/>
        </w:rPr>
        <w:t xml:space="preserve"> </w:t>
      </w:r>
      <w:r w:rsidRPr="0003781C">
        <w:rPr>
          <w:sz w:val="27"/>
          <w:szCs w:val="27"/>
        </w:rPr>
        <w:t>обмен</w:t>
      </w:r>
      <w:r w:rsidR="00A6492F" w:rsidRPr="0003781C">
        <w:rPr>
          <w:sz w:val="27"/>
          <w:szCs w:val="27"/>
        </w:rPr>
        <w:t xml:space="preserve"> информацией между профсоюзными организациями разных уровней. </w:t>
      </w:r>
      <w:r w:rsidR="00A342F8" w:rsidRPr="0003781C">
        <w:rPr>
          <w:sz w:val="27"/>
          <w:szCs w:val="27"/>
        </w:rPr>
        <w:t>Повышать</w:t>
      </w:r>
      <w:r w:rsidR="00A6492F" w:rsidRPr="0003781C">
        <w:rPr>
          <w:sz w:val="27"/>
          <w:szCs w:val="27"/>
        </w:rPr>
        <w:t xml:space="preserve"> эффективность пропаганды о деятельности Федерации среди населения Курской области.</w:t>
      </w:r>
    </w:p>
    <w:p w:rsidR="00BC4541" w:rsidRPr="0003781C" w:rsidRDefault="00BC4541" w:rsidP="00BC4541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Предложить руководителям членских организаций, не выполнившим планируемые показатели обучения профсоюзных кадров и актива в 201</w:t>
      </w:r>
      <w:r w:rsidR="008D46C3" w:rsidRPr="0003781C">
        <w:rPr>
          <w:sz w:val="27"/>
          <w:szCs w:val="27"/>
        </w:rPr>
        <w:t>8</w:t>
      </w:r>
      <w:r w:rsidRPr="0003781C">
        <w:rPr>
          <w:sz w:val="27"/>
          <w:szCs w:val="27"/>
        </w:rPr>
        <w:t xml:space="preserve"> году, принять необходимые меры по их выполнению в 201</w:t>
      </w:r>
      <w:r w:rsidR="008D46C3" w:rsidRPr="0003781C">
        <w:rPr>
          <w:sz w:val="27"/>
          <w:szCs w:val="27"/>
        </w:rPr>
        <w:t>9</w:t>
      </w:r>
      <w:r w:rsidRPr="0003781C">
        <w:rPr>
          <w:sz w:val="27"/>
          <w:szCs w:val="27"/>
        </w:rPr>
        <w:t xml:space="preserve"> году.</w:t>
      </w:r>
    </w:p>
    <w:p w:rsidR="00575A63" w:rsidRPr="0003781C" w:rsidRDefault="00575A63" w:rsidP="00BC454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03781C">
        <w:rPr>
          <w:sz w:val="27"/>
          <w:szCs w:val="27"/>
        </w:rPr>
        <w:t>Контроль за выполнением постановления возложить на учебно-методический центр аппарата Федерации (заведующий Преснякова Ю.А.).</w:t>
      </w:r>
    </w:p>
    <w:p w:rsidR="0003781C" w:rsidRPr="0003781C" w:rsidRDefault="0003781C" w:rsidP="00D223F9">
      <w:pPr>
        <w:jc w:val="both"/>
        <w:rPr>
          <w:sz w:val="27"/>
          <w:szCs w:val="27"/>
        </w:rPr>
      </w:pPr>
    </w:p>
    <w:p w:rsidR="00575A63" w:rsidRPr="0003781C" w:rsidRDefault="003F0A06" w:rsidP="0021610C">
      <w:pPr>
        <w:jc w:val="both"/>
        <w:rPr>
          <w:sz w:val="27"/>
          <w:szCs w:val="27"/>
        </w:rPr>
      </w:pPr>
      <w:r w:rsidRPr="0003781C">
        <w:rPr>
          <w:sz w:val="27"/>
          <w:szCs w:val="27"/>
        </w:rPr>
        <w:t xml:space="preserve">Председатель Федерации                                                                      </w:t>
      </w:r>
      <w:r w:rsidR="00575A63" w:rsidRPr="0003781C">
        <w:rPr>
          <w:sz w:val="27"/>
          <w:szCs w:val="27"/>
        </w:rPr>
        <w:t>А.И. Лазарев</w:t>
      </w:r>
    </w:p>
    <w:sectPr w:rsidR="00575A63" w:rsidRPr="0003781C" w:rsidSect="0003781C">
      <w:footerReference w:type="default" r:id="rId9"/>
      <w:pgSz w:w="11906" w:h="16838"/>
      <w:pgMar w:top="851" w:right="707" w:bottom="426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0E" w:rsidRDefault="00AD250E" w:rsidP="00ED0109">
      <w:r>
        <w:separator/>
      </w:r>
    </w:p>
  </w:endnote>
  <w:endnote w:type="continuationSeparator" w:id="0">
    <w:p w:rsidR="00AD250E" w:rsidRDefault="00AD250E" w:rsidP="00ED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09" w:rsidRDefault="00ED01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2416D">
      <w:rPr>
        <w:noProof/>
      </w:rPr>
      <w:t>1</w:t>
    </w:r>
    <w:r>
      <w:fldChar w:fldCharType="end"/>
    </w:r>
  </w:p>
  <w:p w:rsidR="00ED0109" w:rsidRDefault="00ED01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0E" w:rsidRDefault="00AD250E" w:rsidP="00ED0109">
      <w:r>
        <w:separator/>
      </w:r>
    </w:p>
  </w:footnote>
  <w:footnote w:type="continuationSeparator" w:id="0">
    <w:p w:rsidR="00AD250E" w:rsidRDefault="00AD250E" w:rsidP="00ED0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765"/>
    <w:multiLevelType w:val="hybridMultilevel"/>
    <w:tmpl w:val="BB98369E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C83414"/>
    <w:multiLevelType w:val="hybridMultilevel"/>
    <w:tmpl w:val="483699C2"/>
    <w:lvl w:ilvl="0" w:tplc="869A2C4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3F9"/>
    <w:rsid w:val="00002B13"/>
    <w:rsid w:val="00014F84"/>
    <w:rsid w:val="00021D39"/>
    <w:rsid w:val="0003781C"/>
    <w:rsid w:val="000444E3"/>
    <w:rsid w:val="000705E2"/>
    <w:rsid w:val="000746CB"/>
    <w:rsid w:val="00081749"/>
    <w:rsid w:val="00085F30"/>
    <w:rsid w:val="00096003"/>
    <w:rsid w:val="000D4DD4"/>
    <w:rsid w:val="00117DF9"/>
    <w:rsid w:val="0012009A"/>
    <w:rsid w:val="00136A1C"/>
    <w:rsid w:val="00155667"/>
    <w:rsid w:val="0016189E"/>
    <w:rsid w:val="00167849"/>
    <w:rsid w:val="00186932"/>
    <w:rsid w:val="00192BB7"/>
    <w:rsid w:val="001A7068"/>
    <w:rsid w:val="001B0250"/>
    <w:rsid w:val="001B5747"/>
    <w:rsid w:val="001F6C3F"/>
    <w:rsid w:val="0021610C"/>
    <w:rsid w:val="00216C3D"/>
    <w:rsid w:val="00222045"/>
    <w:rsid w:val="00223073"/>
    <w:rsid w:val="0023108A"/>
    <w:rsid w:val="002335C9"/>
    <w:rsid w:val="002615F8"/>
    <w:rsid w:val="00270096"/>
    <w:rsid w:val="00271CEE"/>
    <w:rsid w:val="002827B1"/>
    <w:rsid w:val="002A4F67"/>
    <w:rsid w:val="002B07DF"/>
    <w:rsid w:val="002B348C"/>
    <w:rsid w:val="002C778E"/>
    <w:rsid w:val="002D3CC2"/>
    <w:rsid w:val="002D6638"/>
    <w:rsid w:val="002E46A6"/>
    <w:rsid w:val="002E5178"/>
    <w:rsid w:val="0030480F"/>
    <w:rsid w:val="00310C7E"/>
    <w:rsid w:val="00333175"/>
    <w:rsid w:val="00334B56"/>
    <w:rsid w:val="00336644"/>
    <w:rsid w:val="00357A38"/>
    <w:rsid w:val="003738EA"/>
    <w:rsid w:val="00381C90"/>
    <w:rsid w:val="00382E5A"/>
    <w:rsid w:val="00386938"/>
    <w:rsid w:val="003A70EE"/>
    <w:rsid w:val="003C5660"/>
    <w:rsid w:val="003D5BB4"/>
    <w:rsid w:val="003F0A06"/>
    <w:rsid w:val="0043074C"/>
    <w:rsid w:val="00435326"/>
    <w:rsid w:val="00451260"/>
    <w:rsid w:val="00455499"/>
    <w:rsid w:val="00456091"/>
    <w:rsid w:val="0045792D"/>
    <w:rsid w:val="004627EA"/>
    <w:rsid w:val="00470CA1"/>
    <w:rsid w:val="00493C18"/>
    <w:rsid w:val="00497713"/>
    <w:rsid w:val="004A0C6A"/>
    <w:rsid w:val="004A2A33"/>
    <w:rsid w:val="004B1B3A"/>
    <w:rsid w:val="004B1FDD"/>
    <w:rsid w:val="004C41A4"/>
    <w:rsid w:val="004C7062"/>
    <w:rsid w:val="004C7377"/>
    <w:rsid w:val="004F3009"/>
    <w:rsid w:val="00502F43"/>
    <w:rsid w:val="00502F71"/>
    <w:rsid w:val="005121A0"/>
    <w:rsid w:val="005167DC"/>
    <w:rsid w:val="00531381"/>
    <w:rsid w:val="00544BAE"/>
    <w:rsid w:val="005727CF"/>
    <w:rsid w:val="005743A1"/>
    <w:rsid w:val="00575A63"/>
    <w:rsid w:val="005C1FAC"/>
    <w:rsid w:val="005D2203"/>
    <w:rsid w:val="005E5714"/>
    <w:rsid w:val="005E585C"/>
    <w:rsid w:val="00620802"/>
    <w:rsid w:val="00624902"/>
    <w:rsid w:val="006259F3"/>
    <w:rsid w:val="006300F2"/>
    <w:rsid w:val="00630933"/>
    <w:rsid w:val="00631A2A"/>
    <w:rsid w:val="00634FE5"/>
    <w:rsid w:val="006350B4"/>
    <w:rsid w:val="006619EF"/>
    <w:rsid w:val="00664046"/>
    <w:rsid w:val="006E10AD"/>
    <w:rsid w:val="006E6246"/>
    <w:rsid w:val="00701E02"/>
    <w:rsid w:val="007067F9"/>
    <w:rsid w:val="00731867"/>
    <w:rsid w:val="00737501"/>
    <w:rsid w:val="00761945"/>
    <w:rsid w:val="00783248"/>
    <w:rsid w:val="00791A33"/>
    <w:rsid w:val="007B7D6A"/>
    <w:rsid w:val="007E213D"/>
    <w:rsid w:val="0081076E"/>
    <w:rsid w:val="00811D30"/>
    <w:rsid w:val="00816D0A"/>
    <w:rsid w:val="00827C9B"/>
    <w:rsid w:val="00831DBB"/>
    <w:rsid w:val="00851333"/>
    <w:rsid w:val="00851AF1"/>
    <w:rsid w:val="00852D08"/>
    <w:rsid w:val="00862146"/>
    <w:rsid w:val="008664A4"/>
    <w:rsid w:val="00887547"/>
    <w:rsid w:val="008D46C3"/>
    <w:rsid w:val="008E58C1"/>
    <w:rsid w:val="008F0012"/>
    <w:rsid w:val="00901EDA"/>
    <w:rsid w:val="00906558"/>
    <w:rsid w:val="00913F8E"/>
    <w:rsid w:val="009178CF"/>
    <w:rsid w:val="0093466B"/>
    <w:rsid w:val="0093728C"/>
    <w:rsid w:val="00946F8C"/>
    <w:rsid w:val="00952E6B"/>
    <w:rsid w:val="00970FC3"/>
    <w:rsid w:val="00983153"/>
    <w:rsid w:val="0098680D"/>
    <w:rsid w:val="00987FD3"/>
    <w:rsid w:val="00995B41"/>
    <w:rsid w:val="009D6877"/>
    <w:rsid w:val="00A342F8"/>
    <w:rsid w:val="00A527F1"/>
    <w:rsid w:val="00A5674D"/>
    <w:rsid w:val="00A6492F"/>
    <w:rsid w:val="00A716D3"/>
    <w:rsid w:val="00A741A5"/>
    <w:rsid w:val="00A84697"/>
    <w:rsid w:val="00A97349"/>
    <w:rsid w:val="00A97B76"/>
    <w:rsid w:val="00AB4F41"/>
    <w:rsid w:val="00AB7F5A"/>
    <w:rsid w:val="00AC5246"/>
    <w:rsid w:val="00AC67D5"/>
    <w:rsid w:val="00AD08E3"/>
    <w:rsid w:val="00AD250E"/>
    <w:rsid w:val="00B36419"/>
    <w:rsid w:val="00B44315"/>
    <w:rsid w:val="00B55C6B"/>
    <w:rsid w:val="00B705DA"/>
    <w:rsid w:val="00B771AC"/>
    <w:rsid w:val="00B81D13"/>
    <w:rsid w:val="00B82ACE"/>
    <w:rsid w:val="00B82DA9"/>
    <w:rsid w:val="00B862FA"/>
    <w:rsid w:val="00B9688E"/>
    <w:rsid w:val="00BA2F9D"/>
    <w:rsid w:val="00BC0CAF"/>
    <w:rsid w:val="00BC4541"/>
    <w:rsid w:val="00BE4265"/>
    <w:rsid w:val="00BE62DF"/>
    <w:rsid w:val="00C17EA5"/>
    <w:rsid w:val="00C26873"/>
    <w:rsid w:val="00C3737A"/>
    <w:rsid w:val="00C437E0"/>
    <w:rsid w:val="00C56470"/>
    <w:rsid w:val="00C874F3"/>
    <w:rsid w:val="00C9771A"/>
    <w:rsid w:val="00CB1CD5"/>
    <w:rsid w:val="00CB4413"/>
    <w:rsid w:val="00CC1C35"/>
    <w:rsid w:val="00CC47B7"/>
    <w:rsid w:val="00CD3D49"/>
    <w:rsid w:val="00CE11FA"/>
    <w:rsid w:val="00CE20AF"/>
    <w:rsid w:val="00CE36C8"/>
    <w:rsid w:val="00CF1B81"/>
    <w:rsid w:val="00CF3E4B"/>
    <w:rsid w:val="00D223F9"/>
    <w:rsid w:val="00D2416D"/>
    <w:rsid w:val="00D47699"/>
    <w:rsid w:val="00D47950"/>
    <w:rsid w:val="00D51D76"/>
    <w:rsid w:val="00D85B3A"/>
    <w:rsid w:val="00DB3871"/>
    <w:rsid w:val="00DB7AC8"/>
    <w:rsid w:val="00DC256B"/>
    <w:rsid w:val="00DC7907"/>
    <w:rsid w:val="00DD18C7"/>
    <w:rsid w:val="00DD376B"/>
    <w:rsid w:val="00DD390D"/>
    <w:rsid w:val="00DE5431"/>
    <w:rsid w:val="00DF05EA"/>
    <w:rsid w:val="00DF3BFA"/>
    <w:rsid w:val="00E02ED7"/>
    <w:rsid w:val="00E24530"/>
    <w:rsid w:val="00E31F21"/>
    <w:rsid w:val="00E37A2F"/>
    <w:rsid w:val="00E6088F"/>
    <w:rsid w:val="00E67A5D"/>
    <w:rsid w:val="00E701C2"/>
    <w:rsid w:val="00E71175"/>
    <w:rsid w:val="00E829A7"/>
    <w:rsid w:val="00E83C74"/>
    <w:rsid w:val="00E9179C"/>
    <w:rsid w:val="00EA4A50"/>
    <w:rsid w:val="00EA5CE6"/>
    <w:rsid w:val="00EB6701"/>
    <w:rsid w:val="00EB74FC"/>
    <w:rsid w:val="00ED0109"/>
    <w:rsid w:val="00ED7A07"/>
    <w:rsid w:val="00EF6C0B"/>
    <w:rsid w:val="00F00BEA"/>
    <w:rsid w:val="00F04570"/>
    <w:rsid w:val="00F12021"/>
    <w:rsid w:val="00F4253F"/>
    <w:rsid w:val="00F53B73"/>
    <w:rsid w:val="00F54877"/>
    <w:rsid w:val="00F55031"/>
    <w:rsid w:val="00F74358"/>
    <w:rsid w:val="00FB2426"/>
    <w:rsid w:val="00FB6C68"/>
    <w:rsid w:val="00FC6994"/>
    <w:rsid w:val="00FD09DD"/>
    <w:rsid w:val="00FD19D7"/>
    <w:rsid w:val="00FE5169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F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3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D7A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D0109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ED01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D0109"/>
    <w:rPr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2B348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2B348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F213-2A62-4AC7-A923-76DB41A8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Usheb</cp:lastModifiedBy>
  <cp:revision>138</cp:revision>
  <cp:lastPrinted>2019-02-18T12:44:00Z</cp:lastPrinted>
  <dcterms:created xsi:type="dcterms:W3CDTF">2015-03-12T08:27:00Z</dcterms:created>
  <dcterms:modified xsi:type="dcterms:W3CDTF">2019-02-18T12:59:00Z</dcterms:modified>
</cp:coreProperties>
</file>